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DA" w:rsidRDefault="00B942DA">
      <w:pPr>
        <w:tabs>
          <w:tab w:val="left" w:pos="7200"/>
          <w:tab w:val="left" w:pos="10080"/>
        </w:tabs>
        <w:rPr>
          <w:rFonts w:ascii="Arial" w:eastAsia="Arial" w:hAnsi="Arial" w:cs="Arial"/>
        </w:rPr>
      </w:pPr>
      <w:bookmarkStart w:id="0" w:name="_GoBack"/>
      <w:bookmarkEnd w:id="0"/>
    </w:p>
    <w:p w:rsidR="00B942DA" w:rsidRDefault="00C03331">
      <w:pPr>
        <w:tabs>
          <w:tab w:val="left" w:pos="7200"/>
          <w:tab w:val="lef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</w:r>
    </w:p>
    <w:p w:rsidR="00B942DA" w:rsidRDefault="00B942DA">
      <w:pPr>
        <w:tabs>
          <w:tab w:val="left" w:pos="10080"/>
        </w:tabs>
        <w:rPr>
          <w:rFonts w:ascii="Arial" w:eastAsia="Arial" w:hAnsi="Arial" w:cs="Arial"/>
        </w:rPr>
      </w:pPr>
    </w:p>
    <w:p w:rsidR="00B942DA" w:rsidRDefault="00C03331">
      <w:pPr>
        <w:tabs>
          <w:tab w:val="lef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 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</w:p>
    <w:p w:rsidR="00B942DA" w:rsidRDefault="00C03331">
      <w:pPr>
        <w:tabs>
          <w:tab w:val="left" w:pos="1008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</w:rPr>
        <w:t>Program Title:</w:t>
      </w:r>
      <w:r>
        <w:rPr>
          <w:rFonts w:ascii="Arial" w:eastAsia="Arial" w:hAnsi="Arial" w:cs="Arial"/>
        </w:rPr>
        <w:tab/>
      </w:r>
    </w:p>
    <w:p w:rsidR="00B942DA" w:rsidRDefault="00B942DA">
      <w:pPr>
        <w:rPr>
          <w:rFonts w:ascii="Arial" w:eastAsia="Arial" w:hAnsi="Arial" w:cs="Arial"/>
          <w:i/>
        </w:rPr>
      </w:pPr>
    </w:p>
    <w:p w:rsidR="00B942DA" w:rsidRDefault="00C0333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take a few minutes to give us your feedback about this creative aging culminating event. Your responses will help improve future programs. All demographic data is anonymized when used for program analysis.</w:t>
      </w:r>
    </w:p>
    <w:p w:rsidR="00B942DA" w:rsidRDefault="00B942DA">
      <w:pPr>
        <w:rPr>
          <w:rFonts w:ascii="Helvetica Neue" w:eastAsia="Helvetica Neue" w:hAnsi="Helvetica Neue" w:cs="Helvetica Neue"/>
          <w:sz w:val="28"/>
          <w:szCs w:val="28"/>
        </w:rPr>
      </w:pPr>
    </w:p>
    <w:p w:rsidR="00B942DA" w:rsidRDefault="00C03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Demographics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br/>
      </w:r>
    </w:p>
    <w:p w:rsidR="00B942DA" w:rsidRDefault="00C03331">
      <w:pPr>
        <w:spacing w:line="276" w:lineRule="auto"/>
        <w:ind w:firstLine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Gender:</w:t>
      </w:r>
    </w:p>
    <w:p w:rsidR="00B942DA" w:rsidRDefault="00C03331">
      <w:pPr>
        <w:tabs>
          <w:tab w:val="left" w:pos="1440"/>
          <w:tab w:val="left" w:pos="2880"/>
          <w:tab w:val="left" w:pos="4680"/>
          <w:tab w:val="left" w:pos="10080"/>
        </w:tabs>
        <w:spacing w:after="240" w:line="276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Male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Female</w:t>
      </w:r>
      <w:r>
        <w:rPr>
          <w:rFonts w:ascii="Arial" w:eastAsia="Arial" w:hAnsi="Arial" w:cs="Arial"/>
        </w:rPr>
        <w:tab/>
        <w:t>□ No</w:t>
      </w:r>
      <w:r>
        <w:rPr>
          <w:rFonts w:ascii="Arial" w:eastAsia="Arial" w:hAnsi="Arial" w:cs="Arial"/>
        </w:rPr>
        <w:t>n-binary</w:t>
      </w:r>
      <w:r>
        <w:rPr>
          <w:rFonts w:ascii="Arial" w:eastAsia="Arial" w:hAnsi="Arial" w:cs="Arial"/>
        </w:rPr>
        <w:tab/>
        <w:t>□ Prefer to self-describe:</w:t>
      </w:r>
      <w:r>
        <w:rPr>
          <w:rFonts w:ascii="Arial" w:eastAsia="Arial" w:hAnsi="Arial" w:cs="Arial"/>
        </w:rPr>
        <w:tab/>
      </w:r>
    </w:p>
    <w:p w:rsidR="00B942DA" w:rsidRDefault="00C03331">
      <w:pPr>
        <w:spacing w:line="276" w:lineRule="auto"/>
        <w:ind w:firstLine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Age:</w:t>
      </w:r>
    </w:p>
    <w:p w:rsidR="00B942DA" w:rsidRDefault="00C03331">
      <w:pPr>
        <w:spacing w:line="276" w:lineRule="auto"/>
        <w:ind w:left="36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Arial" w:eastAsia="Arial" w:hAnsi="Arial" w:cs="Arial"/>
        </w:rPr>
        <w:t xml:space="preserve">□ 0-18 </w:t>
      </w:r>
      <w:r>
        <w:rPr>
          <w:rFonts w:ascii="Arial" w:eastAsia="Arial" w:hAnsi="Arial" w:cs="Arial"/>
        </w:rPr>
        <w:tab/>
        <w:t xml:space="preserve">□ 19-34 </w:t>
      </w:r>
      <w:r>
        <w:rPr>
          <w:rFonts w:ascii="Arial" w:eastAsia="Arial" w:hAnsi="Arial" w:cs="Arial"/>
        </w:rPr>
        <w:tab/>
        <w:t xml:space="preserve">□ 35-54 </w:t>
      </w:r>
      <w:r>
        <w:rPr>
          <w:rFonts w:ascii="Arial" w:eastAsia="Arial" w:hAnsi="Arial" w:cs="Arial"/>
        </w:rPr>
        <w:tab/>
        <w:t xml:space="preserve">□ 55-74 </w:t>
      </w:r>
      <w:r>
        <w:rPr>
          <w:rFonts w:ascii="Arial" w:eastAsia="Arial" w:hAnsi="Arial" w:cs="Arial"/>
        </w:rPr>
        <w:tab/>
        <w:t xml:space="preserve">□ 75-94 </w:t>
      </w:r>
      <w:r>
        <w:rPr>
          <w:rFonts w:ascii="Arial" w:eastAsia="Arial" w:hAnsi="Arial" w:cs="Arial"/>
        </w:rPr>
        <w:tab/>
        <w:t>□ 95+</w:t>
      </w:r>
    </w:p>
    <w:p w:rsidR="00B942DA" w:rsidRDefault="00B942DA">
      <w:pPr>
        <w:rPr>
          <w:rFonts w:ascii="Helvetica Neue" w:eastAsia="Helvetica Neue" w:hAnsi="Helvetica Neue" w:cs="Helvetica Neue"/>
          <w:sz w:val="28"/>
          <w:szCs w:val="28"/>
        </w:rPr>
      </w:pPr>
    </w:p>
    <w:p w:rsidR="00B942DA" w:rsidRDefault="00C03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sectPr w:rsidR="00B942DA"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080" w:left="1080" w:header="720" w:footer="720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color w:val="000000"/>
          <w:sz w:val="28"/>
          <w:szCs w:val="28"/>
        </w:rPr>
        <w:t>How did you hear about the event?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br/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Participant 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Friend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Family member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Organization staff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Flyer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Newspaper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Television/Radio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Facebook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Twitter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Email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Website</w:t>
      </w:r>
    </w:p>
    <w:p w:rsidR="00B942DA" w:rsidRDefault="00C03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180"/>
        <w:rPr>
          <w:rFonts w:ascii="Arial" w:eastAsia="Arial" w:hAnsi="Arial" w:cs="Arial"/>
          <w:color w:val="000000"/>
        </w:rPr>
        <w:sectPr w:rsidR="00B942DA">
          <w:type w:val="continuous"/>
          <w:pgSz w:w="12240" w:h="15840"/>
          <w:pgMar w:top="1440" w:right="1080" w:bottom="1080" w:left="1080" w:header="720" w:footer="720" w:gutter="0"/>
          <w:cols w:num="4" w:space="720" w:equalWidth="0">
            <w:col w:w="2520" w:space="0"/>
            <w:col w:w="2520" w:space="0"/>
            <w:col w:w="2520" w:space="0"/>
            <w:col w:w="2520" w:space="0"/>
          </w:cols>
        </w:sectPr>
      </w:pPr>
      <w:r>
        <w:rPr>
          <w:rFonts w:ascii="Arial" w:eastAsia="Arial" w:hAnsi="Arial" w:cs="Arial"/>
          <w:color w:val="000000"/>
        </w:rPr>
        <w:t>Other</w:t>
      </w:r>
    </w:p>
    <w:p w:rsidR="00B942DA" w:rsidRDefault="00B942DA">
      <w:pPr>
        <w:rPr>
          <w:rFonts w:ascii="Helvetica Neue" w:eastAsia="Helvetica Neue" w:hAnsi="Helvetica Neue" w:cs="Helvetica Neue"/>
          <w:sz w:val="28"/>
          <w:szCs w:val="28"/>
        </w:rPr>
      </w:pPr>
    </w:p>
    <w:p w:rsidR="00B942DA" w:rsidRDefault="00C03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Did you come to see a participant in the program?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:rsidR="00B942DA" w:rsidRDefault="00C03331">
      <w:pPr>
        <w:spacing w:after="24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No</w:t>
      </w:r>
    </w:p>
    <w:p w:rsidR="00B942DA" w:rsidRDefault="00C0333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If yes, did the participant seem to acquire new skills?</w:t>
      </w:r>
      <w:r>
        <w:rPr>
          <w:rFonts w:ascii="Arial" w:eastAsia="Arial" w:hAnsi="Arial" w:cs="Arial"/>
          <w:i/>
          <w:color w:val="000000"/>
        </w:rPr>
        <w:br/>
      </w:r>
    </w:p>
    <w:p w:rsidR="00B942DA" w:rsidRDefault="00C03331">
      <w:pPr>
        <w:spacing w:after="240"/>
        <w:ind w:firstLine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No</w:t>
      </w:r>
    </w:p>
    <w:p w:rsidR="00B942DA" w:rsidRDefault="00C03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 you understand the purposes of this program?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:rsidR="00B942DA" w:rsidRDefault="00C03331">
      <w:pPr>
        <w:spacing w:after="24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No</w:t>
      </w:r>
    </w:p>
    <w:p w:rsidR="00B942DA" w:rsidRDefault="00B942DA">
      <w:pPr>
        <w:tabs>
          <w:tab w:val="left" w:pos="5760"/>
          <w:tab w:val="left" w:pos="9360"/>
        </w:tabs>
        <w:spacing w:after="200"/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</w:p>
    <w:p w:rsidR="00B942DA" w:rsidRDefault="00B942DA">
      <w:pPr>
        <w:tabs>
          <w:tab w:val="left" w:pos="5760"/>
          <w:tab w:val="left" w:pos="9360"/>
        </w:tabs>
        <w:spacing w:after="200"/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</w:p>
    <w:p w:rsidR="00B942DA" w:rsidRDefault="00C03331">
      <w:pPr>
        <w:tabs>
          <w:tab w:val="left" w:pos="5760"/>
          <w:tab w:val="left" w:pos="9360"/>
        </w:tabs>
        <w:spacing w:after="200"/>
        <w:jc w:val="center"/>
        <w:rPr>
          <w:rFonts w:ascii="Arial" w:eastAsia="Arial" w:hAnsi="Arial" w:cs="Arial"/>
          <w:b/>
          <w:i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i/>
          <w:sz w:val="28"/>
          <w:szCs w:val="28"/>
        </w:rPr>
        <w:t>Please turn over to complete</w:t>
      </w:r>
    </w:p>
    <w:p w:rsidR="00B942DA" w:rsidRDefault="00B942DA">
      <w:pPr>
        <w:tabs>
          <w:tab w:val="left" w:pos="5760"/>
          <w:tab w:val="left" w:pos="9360"/>
        </w:tabs>
        <w:spacing w:after="200"/>
        <w:jc w:val="center"/>
        <w:rPr>
          <w:rFonts w:ascii="Arial" w:eastAsia="Arial" w:hAnsi="Arial" w:cs="Arial"/>
          <w:b/>
          <w:i/>
          <w:sz w:val="28"/>
          <w:szCs w:val="28"/>
        </w:rPr>
      </w:pPr>
      <w:bookmarkStart w:id="2" w:name="_heading=h.g41azgop8gf6" w:colFirst="0" w:colLast="0"/>
      <w:bookmarkEnd w:id="2"/>
    </w:p>
    <w:p w:rsidR="00B942DA" w:rsidRDefault="00C03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On a scale from 1 to 5, please rate the following statements based on your experience of this event. Circle your response with 1 being strongly disagree and 5 being strongly agree.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br/>
      </w:r>
    </w:p>
    <w:tbl>
      <w:tblPr>
        <w:tblStyle w:val="a"/>
        <w:tblW w:w="951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46"/>
        <w:gridCol w:w="474"/>
        <w:gridCol w:w="474"/>
        <w:gridCol w:w="474"/>
        <w:gridCol w:w="474"/>
        <w:gridCol w:w="474"/>
      </w:tblGrid>
      <w:tr w:rsidR="00B942DA">
        <w:trPr>
          <w:trHeight w:val="576"/>
        </w:trPr>
        <w:tc>
          <w:tcPr>
            <w:tcW w:w="7146" w:type="dxa"/>
            <w:vAlign w:val="center"/>
          </w:tcPr>
          <w:p w:rsidR="00B942DA" w:rsidRDefault="00C03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was completely absorbed by the event.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B942DA">
        <w:trPr>
          <w:trHeight w:val="576"/>
        </w:trPr>
        <w:tc>
          <w:tcPr>
            <w:tcW w:w="7146" w:type="dxa"/>
            <w:vAlign w:val="center"/>
          </w:tcPr>
          <w:p w:rsidR="00B942DA" w:rsidRDefault="00C033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This event sparks my interest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artmaking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B942DA">
        <w:trPr>
          <w:trHeight w:val="576"/>
        </w:trPr>
        <w:tc>
          <w:tcPr>
            <w:tcW w:w="7146" w:type="dxa"/>
            <w:vAlign w:val="center"/>
          </w:tcPr>
          <w:p w:rsidR="00B942DA" w:rsidRDefault="00C033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I’m really glad I came.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74" w:type="dxa"/>
            <w:vAlign w:val="center"/>
          </w:tcPr>
          <w:p w:rsidR="00B942DA" w:rsidRDefault="00C033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</w:tbl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C03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Did this program event change your idea or attitude about older adults?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br/>
      </w:r>
    </w:p>
    <w:p w:rsidR="00B942DA" w:rsidRDefault="00C03331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□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br/>
      </w:r>
    </w:p>
    <w:p w:rsidR="00B942DA" w:rsidRDefault="00C03331">
      <w:pPr>
        <w:numPr>
          <w:ilvl w:val="0"/>
          <w:numId w:val="3"/>
        </w:num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Why or why not? (If you need more space, please use the back of this form)</w:t>
      </w: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B942D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B942DA" w:rsidRDefault="00C03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Please add me to your mailing list!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br/>
      </w:r>
    </w:p>
    <w:p w:rsidR="00B942DA" w:rsidRDefault="00C03331">
      <w:pPr>
        <w:tabs>
          <w:tab w:val="left" w:pos="4320"/>
          <w:tab w:val="left" w:pos="9360"/>
        </w:tabs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  <w:t xml:space="preserve">                    Email:</w:t>
      </w:r>
      <w:r>
        <w:rPr>
          <w:rFonts w:ascii="Arial" w:eastAsia="Arial" w:hAnsi="Arial" w:cs="Arial"/>
        </w:rPr>
        <w:tab/>
      </w:r>
    </w:p>
    <w:p w:rsidR="00B942DA" w:rsidRDefault="00C03331">
      <w:pPr>
        <w:tabs>
          <w:tab w:val="left" w:pos="9360"/>
        </w:tabs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                                                                           Phone: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942DA" w:rsidRDefault="00C03331">
      <w:pPr>
        <w:tabs>
          <w:tab w:val="left" w:pos="5760"/>
          <w:tab w:val="left" w:pos="9360"/>
        </w:tabs>
        <w:spacing w:after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City/State/Zip Code:                                    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B942DA" w:rsidRDefault="00C03331">
      <w:pPr>
        <w:tabs>
          <w:tab w:val="left" w:pos="5760"/>
          <w:tab w:val="left" w:pos="9360"/>
        </w:tabs>
        <w:spacing w:after="200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Thank you for your feedback!</w:t>
      </w:r>
    </w:p>
    <w:sectPr w:rsidR="00B942DA"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31" w:rsidRDefault="00C03331">
      <w:r>
        <w:separator/>
      </w:r>
    </w:p>
  </w:endnote>
  <w:endnote w:type="continuationSeparator" w:id="0">
    <w:p w:rsidR="00C03331" w:rsidRDefault="00C0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A" w:rsidRDefault="00C033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jc w:val="right"/>
      <w:rPr>
        <w:rFonts w:cs="Calibri"/>
        <w:color w:val="000000"/>
      </w:rPr>
    </w:pPr>
    <w:r>
      <w:rPr>
        <w:rFonts w:cs="Calibri"/>
        <w:color w:val="000000"/>
      </w:rPr>
      <w:tab/>
    </w:r>
  </w:p>
  <w:p w:rsidR="00B942DA" w:rsidRDefault="00C033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ab/>
      <w:t>© 2017 Touchstone Center for Collaborative Inquiry</w:t>
    </w:r>
  </w:p>
  <w:p w:rsidR="00B942DA" w:rsidRDefault="00B942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Helvetica Neue" w:eastAsia="Helvetica Neue" w:hAnsi="Helvetica Neue" w:cs="Helvetica Neu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A" w:rsidRDefault="00C033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>© 2017 Touchstone Center for Collaborative Inquiry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31" w:rsidRDefault="00C03331">
      <w:r>
        <w:separator/>
      </w:r>
    </w:p>
  </w:footnote>
  <w:footnote w:type="continuationSeparator" w:id="0">
    <w:p w:rsidR="00C03331" w:rsidRDefault="00C0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A" w:rsidRDefault="00C033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Helvetica Neue" w:eastAsia="Helvetica Neue" w:hAnsi="Helvetica Neue" w:cs="Helvetica Neue"/>
        <w:b/>
        <w:sz w:val="36"/>
        <w:szCs w:val="36"/>
      </w:rPr>
      <w:br/>
    </w:r>
    <w:r>
      <w:rPr>
        <w:rFonts w:ascii="Arial" w:eastAsia="Arial" w:hAnsi="Arial" w:cs="Arial"/>
        <w:b/>
        <w:color w:val="000000"/>
        <w:sz w:val="36"/>
        <w:szCs w:val="36"/>
      </w:rPr>
      <w:t>Culminating Event Audience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F92"/>
    <w:multiLevelType w:val="multilevel"/>
    <w:tmpl w:val="C31241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A29A4"/>
    <w:multiLevelType w:val="multilevel"/>
    <w:tmpl w:val="785270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3C3075"/>
    <w:multiLevelType w:val="multilevel"/>
    <w:tmpl w:val="67328234"/>
    <w:lvl w:ilvl="0">
      <w:start w:val="1"/>
      <w:numFmt w:val="bullet"/>
      <w:lvlText w:val="□"/>
      <w:lvlJc w:val="left"/>
      <w:pPr>
        <w:ind w:left="270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DA"/>
    <w:rsid w:val="0057752B"/>
    <w:rsid w:val="00B942DA"/>
    <w:rsid w:val="00C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2DEC7-92F7-4C6E-BE53-DC8225C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19"/>
    <w:rPr>
      <w:rFonts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19"/>
    <w:pPr>
      <w:pBdr>
        <w:top w:val="single" w:sz="24" w:space="1" w:color="D9D9D9"/>
      </w:pBdr>
      <w:spacing w:after="120"/>
      <w:outlineLvl w:val="0"/>
    </w:pPr>
    <w:rPr>
      <w:rFonts w:eastAsiaTheme="majorEastAsia" w:cs="Calibri"/>
      <w:b/>
      <w:bCs/>
      <w:color w:val="6324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19"/>
    <w:pPr>
      <w:outlineLvl w:val="1"/>
    </w:pPr>
    <w:rPr>
      <w:rFonts w:eastAsiaTheme="majorEastAsia" w:cs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19"/>
    <w:pPr>
      <w:outlineLvl w:val="2"/>
    </w:pPr>
    <w:rPr>
      <w:rFonts w:eastAsiaTheme="majorEastAsia" w:cs="Calibri"/>
      <w:b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19"/>
    <w:pPr>
      <w:outlineLvl w:val="3"/>
    </w:pPr>
    <w:rPr>
      <w:rFonts w:cs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19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19"/>
    <w:pPr>
      <w:spacing w:before="240" w:after="60"/>
      <w:outlineLvl w:val="5"/>
    </w:pPr>
    <w:rPr>
      <w:rFonts w:asciiTheme="minorHAnsi" w:hAnsiTheme="minorHAns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19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19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19"/>
    <w:pPr>
      <w:spacing w:before="240" w:after="60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B1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rsid w:val="0061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C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6132C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978A3"/>
    <w:pPr>
      <w:jc w:val="center"/>
    </w:pPr>
    <w:rPr>
      <w:rFonts w:ascii="Gill Sans Light" w:eastAsia="Times" w:hAnsi="Gill Sans Light"/>
      <w:b/>
      <w:smallCap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9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A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1B19"/>
    <w:pPr>
      <w:ind w:left="720"/>
      <w:contextualSpacing/>
    </w:pPr>
  </w:style>
  <w:style w:type="character" w:styleId="HTMLCite">
    <w:name w:val="HTML Cite"/>
    <w:basedOn w:val="DefaultParagraphFont"/>
    <w:uiPriority w:val="99"/>
    <w:rsid w:val="00965FA8"/>
    <w:rPr>
      <w:i/>
    </w:rPr>
  </w:style>
  <w:style w:type="paragraph" w:styleId="NormalWeb">
    <w:name w:val="Normal (Web)"/>
    <w:basedOn w:val="Normal"/>
    <w:uiPriority w:val="99"/>
    <w:unhideWhenUsed/>
    <w:rsid w:val="00965FA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3B625F"/>
  </w:style>
  <w:style w:type="character" w:customStyle="1" w:styleId="Heading1Char">
    <w:name w:val="Heading 1 Char"/>
    <w:basedOn w:val="DefaultParagraphFont"/>
    <w:link w:val="Heading1"/>
    <w:uiPriority w:val="9"/>
    <w:rsid w:val="00281B19"/>
    <w:rPr>
      <w:rFonts w:ascii="Calibri" w:eastAsiaTheme="majorEastAsia" w:hAnsi="Calibri" w:cs="Calibri"/>
      <w:b/>
      <w:bCs/>
      <w:color w:val="632423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81B19"/>
    <w:rPr>
      <w:rFonts w:ascii="Calibri" w:eastAsiaTheme="majorEastAsia" w:hAnsi="Calibri" w:cs="Calibri"/>
      <w:b/>
      <w:bCs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81B19"/>
    <w:rPr>
      <w:rFonts w:ascii="Calibri" w:eastAsiaTheme="majorEastAsia" w:hAnsi="Calibri" w:cs="Calibri"/>
      <w:b/>
      <w:i/>
      <w:i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81B19"/>
    <w:rPr>
      <w:rFonts w:ascii="Calibri" w:hAnsi="Calibri" w:cs="Calibri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19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281B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cs="Calibr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B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1B19"/>
    <w:rPr>
      <w:b/>
      <w:bCs/>
    </w:rPr>
  </w:style>
  <w:style w:type="character" w:styleId="Emphasis">
    <w:name w:val="Emphasis"/>
    <w:basedOn w:val="DefaultParagraphFont"/>
    <w:uiPriority w:val="20"/>
    <w:qFormat/>
    <w:rsid w:val="00281B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1B19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81B19"/>
    <w:rPr>
      <w:rFonts w:ascii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81B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B19"/>
    <w:pPr>
      <w:ind w:left="720" w:right="720"/>
    </w:pPr>
    <w:rPr>
      <w:rFonts w:asciiTheme="minorHAnsi" w:hAnsiTheme="minorHAns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B19"/>
    <w:rPr>
      <w:b/>
      <w:i/>
      <w:sz w:val="24"/>
    </w:rPr>
  </w:style>
  <w:style w:type="character" w:styleId="SubtleEmphasis">
    <w:name w:val="Subtle Emphasis"/>
    <w:uiPriority w:val="19"/>
    <w:qFormat/>
    <w:rsid w:val="00281B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1B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1B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1B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1B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B19"/>
    <w:pPr>
      <w:outlineLvl w:val="9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81B1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19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A6150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5D"/>
    <w:rPr>
      <w:rFonts w:ascii="Calibri" w:hAnsi="Calibri" w:cs="Cambr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5D"/>
    <w:rPr>
      <w:rFonts w:ascii="Calibri" w:hAnsi="Calibri" w:cs="Cambria"/>
      <w:b/>
      <w:bCs/>
      <w:sz w:val="20"/>
      <w:szCs w:val="20"/>
      <w:lang w:bidi="ar-SA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DaEUL/DRIQp0oViFG4n9rMSFw==">AMUW2mUu+bVA9duAYA57odAXZ1D+5Gc51BlcbcN5ad+x/xLdg7UGojVnWQ5dTdUWQyzLpDGJt+vyOlJ3akZjLL6wPxFzX4lxU0Da1uaSPNtzvtwDlte8Ap23YStsm0zTFC6b4zt37RtmzGt6Hn8MjjkJVPvYQbyE6g==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Jacqueline</cp:lastModifiedBy>
  <cp:revision>2</cp:revision>
  <dcterms:created xsi:type="dcterms:W3CDTF">2021-02-08T22:34:00Z</dcterms:created>
  <dcterms:modified xsi:type="dcterms:W3CDTF">2021-02-08T22:34:00Z</dcterms:modified>
</cp:coreProperties>
</file>